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A25" w:rsidRDefault="00542A25">
      <w:pPr>
        <w:spacing w:after="120"/>
        <w:ind w:left="5840"/>
      </w:pPr>
      <w:r>
        <w:t>Приложение</w:t>
      </w:r>
      <w:r>
        <w:br/>
        <w:t>к стандартам раскрытия информации субъектами оптового и розничных рынков электрической энергии</w:t>
      </w:r>
    </w:p>
    <w:p w:rsidR="00542A25" w:rsidRDefault="00542A25">
      <w:pPr>
        <w:spacing w:after="240"/>
        <w:ind w:left="5840"/>
        <w:rPr>
          <w:sz w:val="18"/>
          <w:szCs w:val="18"/>
        </w:rPr>
      </w:pPr>
      <w:r>
        <w:rPr>
          <w:sz w:val="18"/>
          <w:szCs w:val="18"/>
        </w:rPr>
        <w:t>(в ред. Постановления Правительства РФ</w:t>
      </w:r>
      <w:r>
        <w:rPr>
          <w:sz w:val="18"/>
          <w:szCs w:val="18"/>
        </w:rPr>
        <w:br/>
        <w:t>от 09.08.2014 № 787)</w:t>
      </w:r>
    </w:p>
    <w:p w:rsidR="00624E2F" w:rsidRPr="00241A76" w:rsidRDefault="00624E2F">
      <w:pPr>
        <w:spacing w:after="120"/>
        <w:jc w:val="center"/>
        <w:rPr>
          <w:b/>
          <w:bCs/>
          <w:spacing w:val="50"/>
          <w:sz w:val="26"/>
          <w:szCs w:val="26"/>
        </w:rPr>
      </w:pPr>
    </w:p>
    <w:p w:rsidR="00542A25" w:rsidRDefault="00542A25">
      <w:pPr>
        <w:spacing w:after="12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ПРЕДЛОЖЕНИЕ</w:t>
      </w:r>
    </w:p>
    <w:p w:rsidR="00542A25" w:rsidRPr="00241A76" w:rsidRDefault="00542A2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 размере цен (тарифов), долгосрочных параметров регулирования</w:t>
      </w:r>
    </w:p>
    <w:p w:rsidR="00624E2F" w:rsidRPr="00241A76" w:rsidRDefault="00624E2F">
      <w:pPr>
        <w:jc w:val="center"/>
        <w:rPr>
          <w:b/>
          <w:bCs/>
          <w:sz w:val="26"/>
          <w:szCs w:val="2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608"/>
        <w:gridCol w:w="3175"/>
        <w:gridCol w:w="541"/>
      </w:tblGrid>
      <w:tr w:rsidR="00542A25">
        <w:trPr>
          <w:jc w:val="center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2A25" w:rsidRDefault="00542A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вид цены (тарифа) на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2A25" w:rsidRPr="00E33B11" w:rsidRDefault="00117502" w:rsidP="00E33B11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20</w:t>
            </w:r>
            <w:proofErr w:type="spellStart"/>
            <w:r w:rsidR="00E33B11">
              <w:rPr>
                <w:sz w:val="26"/>
                <w:szCs w:val="26"/>
                <w:lang w:val="en-US"/>
              </w:rPr>
              <w:t>20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2A25" w:rsidRDefault="00542A25">
            <w:pPr>
              <w:ind w:left="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</w:tc>
      </w:tr>
      <w:tr w:rsidR="00542A25">
        <w:trPr>
          <w:jc w:val="center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42A25" w:rsidRDefault="00542A25">
            <w:pPr>
              <w:jc w:val="center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542A25" w:rsidRDefault="00542A25">
            <w:pPr>
              <w:jc w:val="center"/>
            </w:pPr>
            <w:r>
              <w:t>(расчетный период регулирования)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:rsidR="00542A25" w:rsidRDefault="00542A25">
            <w:pPr>
              <w:jc w:val="center"/>
            </w:pPr>
          </w:p>
        </w:tc>
      </w:tr>
    </w:tbl>
    <w:p w:rsidR="00542A25" w:rsidRPr="00055263" w:rsidRDefault="00241A76" w:rsidP="00624E2F">
      <w:pPr>
        <w:spacing w:before="120"/>
        <w:jc w:val="center"/>
        <w:rPr>
          <w:sz w:val="24"/>
          <w:szCs w:val="24"/>
        </w:rPr>
      </w:pPr>
      <w:r>
        <w:rPr>
          <w:sz w:val="24"/>
          <w:szCs w:val="24"/>
        </w:rPr>
        <w:t>Акционерное общество</w:t>
      </w:r>
      <w:r w:rsidR="00055263">
        <w:rPr>
          <w:sz w:val="24"/>
          <w:szCs w:val="24"/>
        </w:rPr>
        <w:t xml:space="preserve"> «Энергосетевая компания ЧТПЗ»</w:t>
      </w:r>
      <w:r>
        <w:rPr>
          <w:sz w:val="24"/>
          <w:szCs w:val="24"/>
        </w:rPr>
        <w:t xml:space="preserve"> филиал в </w:t>
      </w:r>
      <w:proofErr w:type="gram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>. Первоуральск</w:t>
      </w:r>
      <w:r w:rsidR="00055263">
        <w:rPr>
          <w:sz w:val="24"/>
          <w:szCs w:val="24"/>
        </w:rPr>
        <w:t xml:space="preserve"> (АО «ЭСК ЧТПЗ»</w:t>
      </w:r>
      <w:r>
        <w:rPr>
          <w:sz w:val="24"/>
          <w:szCs w:val="24"/>
        </w:rPr>
        <w:t xml:space="preserve"> филиал в г. Первоуральск</w:t>
      </w:r>
      <w:r w:rsidR="00055263">
        <w:rPr>
          <w:sz w:val="24"/>
          <w:szCs w:val="24"/>
        </w:rPr>
        <w:t>)</w:t>
      </w:r>
    </w:p>
    <w:p w:rsidR="00542A25" w:rsidRDefault="00542A25">
      <w:pPr>
        <w:pBdr>
          <w:top w:val="single" w:sz="4" w:space="1" w:color="auto"/>
        </w:pBdr>
        <w:jc w:val="center"/>
      </w:pPr>
      <w:r>
        <w:t>(полное и сокращенное наименование юридического лица)</w:t>
      </w:r>
    </w:p>
    <w:p w:rsidR="00542A25" w:rsidRPr="00241A76" w:rsidRDefault="00542A25">
      <w:pPr>
        <w:rPr>
          <w:sz w:val="24"/>
          <w:szCs w:val="24"/>
        </w:rPr>
      </w:pPr>
    </w:p>
    <w:p w:rsidR="00624E2F" w:rsidRPr="00241A76" w:rsidRDefault="00624E2F">
      <w:pPr>
        <w:rPr>
          <w:sz w:val="24"/>
          <w:szCs w:val="24"/>
        </w:rPr>
      </w:pPr>
    </w:p>
    <w:p w:rsidR="00624E2F" w:rsidRPr="00241A76" w:rsidRDefault="00624E2F">
      <w:pPr>
        <w:rPr>
          <w:sz w:val="24"/>
          <w:szCs w:val="24"/>
        </w:rPr>
      </w:pPr>
    </w:p>
    <w:p w:rsidR="00624E2F" w:rsidRPr="00624E2F" w:rsidRDefault="00624E2F" w:rsidP="00624E2F">
      <w:pPr>
        <w:spacing w:after="720"/>
        <w:jc w:val="center"/>
        <w:rPr>
          <w:b/>
          <w:sz w:val="26"/>
          <w:szCs w:val="26"/>
        </w:rPr>
      </w:pPr>
      <w:r w:rsidRPr="00624E2F">
        <w:rPr>
          <w:b/>
          <w:sz w:val="26"/>
          <w:szCs w:val="26"/>
        </w:rPr>
        <w:t>Раздел 1. Информация об организации</w:t>
      </w:r>
    </w:p>
    <w:p w:rsidR="00624E2F" w:rsidRPr="00055263" w:rsidRDefault="00624E2F" w:rsidP="00921224">
      <w:pPr>
        <w:spacing w:before="120"/>
        <w:ind w:left="2410" w:hanging="2410"/>
        <w:rPr>
          <w:sz w:val="24"/>
          <w:szCs w:val="24"/>
        </w:rPr>
      </w:pPr>
      <w:r>
        <w:rPr>
          <w:sz w:val="24"/>
          <w:szCs w:val="24"/>
        </w:rPr>
        <w:t>Полное наименование:</w:t>
      </w:r>
      <w:r w:rsidRPr="000D48F1">
        <w:rPr>
          <w:sz w:val="24"/>
          <w:szCs w:val="24"/>
        </w:rPr>
        <w:t xml:space="preserve"> </w:t>
      </w:r>
      <w:r w:rsidR="00241A76" w:rsidRPr="00241A76">
        <w:rPr>
          <w:sz w:val="24"/>
          <w:szCs w:val="24"/>
          <w:u w:val="single"/>
        </w:rPr>
        <w:t>Акционерное общество "Э</w:t>
      </w:r>
      <w:r w:rsidR="006A472A">
        <w:rPr>
          <w:sz w:val="24"/>
          <w:szCs w:val="24"/>
          <w:u w:val="single"/>
        </w:rPr>
        <w:t>нерго</w:t>
      </w:r>
      <w:r w:rsidR="00241A76" w:rsidRPr="00241A76">
        <w:rPr>
          <w:sz w:val="24"/>
          <w:szCs w:val="24"/>
          <w:u w:val="single"/>
        </w:rPr>
        <w:t xml:space="preserve">сетевая компания ЧТПЗ" филиал в </w:t>
      </w:r>
      <w:proofErr w:type="gramStart"/>
      <w:r w:rsidR="00241A76" w:rsidRPr="00241A76">
        <w:rPr>
          <w:sz w:val="24"/>
          <w:szCs w:val="24"/>
          <w:u w:val="single"/>
        </w:rPr>
        <w:t>г</w:t>
      </w:r>
      <w:proofErr w:type="gramEnd"/>
      <w:r w:rsidR="00241A76" w:rsidRPr="00241A76">
        <w:rPr>
          <w:sz w:val="24"/>
          <w:szCs w:val="24"/>
          <w:u w:val="single"/>
        </w:rPr>
        <w:t>. Первоуральск</w:t>
      </w:r>
    </w:p>
    <w:p w:rsidR="00624E2F" w:rsidRDefault="00624E2F" w:rsidP="00624E2F">
      <w:pPr>
        <w:rPr>
          <w:sz w:val="24"/>
          <w:szCs w:val="24"/>
        </w:rPr>
      </w:pPr>
    </w:p>
    <w:p w:rsidR="00624E2F" w:rsidRDefault="00624E2F" w:rsidP="00624E2F">
      <w:pPr>
        <w:rPr>
          <w:sz w:val="24"/>
          <w:szCs w:val="24"/>
        </w:rPr>
      </w:pPr>
      <w:r>
        <w:rPr>
          <w:sz w:val="24"/>
          <w:szCs w:val="24"/>
        </w:rPr>
        <w:t xml:space="preserve">Сокращенное наименование: </w:t>
      </w:r>
      <w:r w:rsidR="00241A76">
        <w:rPr>
          <w:sz w:val="24"/>
          <w:szCs w:val="24"/>
        </w:rPr>
        <w:t>АО «ЭСК</w:t>
      </w:r>
      <w:r w:rsidR="00921224">
        <w:rPr>
          <w:sz w:val="24"/>
          <w:szCs w:val="24"/>
        </w:rPr>
        <w:t xml:space="preserve"> ЧТПЗ» филиал в г. Первоуральск</w:t>
      </w:r>
    </w:p>
    <w:p w:rsidR="00624E2F" w:rsidRDefault="00624E2F" w:rsidP="00624E2F">
      <w:pPr>
        <w:rPr>
          <w:sz w:val="24"/>
          <w:szCs w:val="24"/>
        </w:rPr>
      </w:pPr>
    </w:p>
    <w:p w:rsidR="00624E2F" w:rsidRPr="00624E2F" w:rsidRDefault="00624E2F" w:rsidP="00624E2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Место нахождения: </w:t>
      </w:r>
      <w:r w:rsidR="00241A76" w:rsidRPr="00241A76">
        <w:rPr>
          <w:sz w:val="24"/>
          <w:szCs w:val="24"/>
          <w:u w:val="single"/>
        </w:rPr>
        <w:t xml:space="preserve">623112, </w:t>
      </w:r>
      <w:proofErr w:type="gramStart"/>
      <w:r w:rsidR="00241A76" w:rsidRPr="00241A76">
        <w:rPr>
          <w:sz w:val="24"/>
          <w:szCs w:val="24"/>
          <w:u w:val="single"/>
        </w:rPr>
        <w:t>Свердловская</w:t>
      </w:r>
      <w:proofErr w:type="gramEnd"/>
      <w:r w:rsidR="00241A76" w:rsidRPr="00241A76">
        <w:rPr>
          <w:sz w:val="24"/>
          <w:szCs w:val="24"/>
          <w:u w:val="single"/>
        </w:rPr>
        <w:t xml:space="preserve"> область, г. Первоуральск, ул. Торговая, д.1</w:t>
      </w:r>
    </w:p>
    <w:p w:rsidR="00624E2F" w:rsidRDefault="00624E2F" w:rsidP="00624E2F">
      <w:pPr>
        <w:rPr>
          <w:sz w:val="24"/>
          <w:szCs w:val="24"/>
        </w:rPr>
      </w:pPr>
    </w:p>
    <w:p w:rsidR="00624E2F" w:rsidRDefault="00624E2F" w:rsidP="00624E2F">
      <w:pPr>
        <w:rPr>
          <w:sz w:val="24"/>
          <w:szCs w:val="24"/>
        </w:rPr>
      </w:pPr>
      <w:r>
        <w:rPr>
          <w:sz w:val="24"/>
          <w:szCs w:val="24"/>
        </w:rPr>
        <w:t xml:space="preserve">Фактический адрес: </w:t>
      </w:r>
      <w:r w:rsidR="00241A76" w:rsidRPr="00241A76">
        <w:rPr>
          <w:sz w:val="24"/>
          <w:szCs w:val="24"/>
          <w:u w:val="single"/>
        </w:rPr>
        <w:t xml:space="preserve">623112, </w:t>
      </w:r>
      <w:proofErr w:type="gramStart"/>
      <w:r w:rsidR="00241A76" w:rsidRPr="00241A76">
        <w:rPr>
          <w:sz w:val="24"/>
          <w:szCs w:val="24"/>
          <w:u w:val="single"/>
        </w:rPr>
        <w:t>Свердловская</w:t>
      </w:r>
      <w:proofErr w:type="gramEnd"/>
      <w:r w:rsidR="00241A76" w:rsidRPr="00241A76">
        <w:rPr>
          <w:sz w:val="24"/>
          <w:szCs w:val="24"/>
          <w:u w:val="single"/>
        </w:rPr>
        <w:t xml:space="preserve"> область, г. Первоуральск, ул. Торговая, д.1</w:t>
      </w:r>
    </w:p>
    <w:p w:rsidR="00624E2F" w:rsidRDefault="00624E2F" w:rsidP="00624E2F">
      <w:pPr>
        <w:rPr>
          <w:sz w:val="24"/>
          <w:szCs w:val="24"/>
        </w:rPr>
      </w:pPr>
    </w:p>
    <w:p w:rsidR="00624E2F" w:rsidRDefault="00624E2F" w:rsidP="00624E2F">
      <w:pPr>
        <w:rPr>
          <w:sz w:val="24"/>
          <w:szCs w:val="24"/>
        </w:rPr>
      </w:pPr>
      <w:r>
        <w:rPr>
          <w:sz w:val="24"/>
          <w:szCs w:val="24"/>
        </w:rPr>
        <w:t xml:space="preserve">ИНН: </w:t>
      </w:r>
      <w:r w:rsidR="00241A76" w:rsidRPr="00241A76">
        <w:rPr>
          <w:sz w:val="24"/>
          <w:szCs w:val="24"/>
          <w:u w:val="single"/>
        </w:rPr>
        <w:t>7449045730</w:t>
      </w:r>
    </w:p>
    <w:p w:rsidR="00624E2F" w:rsidRDefault="00624E2F" w:rsidP="00624E2F">
      <w:pPr>
        <w:rPr>
          <w:sz w:val="24"/>
          <w:szCs w:val="24"/>
        </w:rPr>
      </w:pPr>
    </w:p>
    <w:p w:rsidR="00624E2F" w:rsidRDefault="00624E2F" w:rsidP="00624E2F">
      <w:pPr>
        <w:rPr>
          <w:sz w:val="24"/>
          <w:szCs w:val="24"/>
        </w:rPr>
      </w:pPr>
      <w:r>
        <w:rPr>
          <w:sz w:val="24"/>
          <w:szCs w:val="24"/>
        </w:rPr>
        <w:t xml:space="preserve">КПП: </w:t>
      </w:r>
      <w:r w:rsidR="00241A76" w:rsidRPr="00241A76">
        <w:rPr>
          <w:sz w:val="24"/>
          <w:szCs w:val="24"/>
          <w:u w:val="single"/>
        </w:rPr>
        <w:t>668443001</w:t>
      </w:r>
    </w:p>
    <w:p w:rsidR="00624E2F" w:rsidRDefault="00624E2F" w:rsidP="00624E2F">
      <w:pPr>
        <w:rPr>
          <w:sz w:val="24"/>
          <w:szCs w:val="24"/>
        </w:rPr>
      </w:pPr>
    </w:p>
    <w:p w:rsidR="00624E2F" w:rsidRDefault="00624E2F" w:rsidP="00624E2F">
      <w:pPr>
        <w:rPr>
          <w:sz w:val="24"/>
          <w:szCs w:val="24"/>
        </w:rPr>
      </w:pPr>
      <w:r>
        <w:rPr>
          <w:sz w:val="24"/>
          <w:szCs w:val="24"/>
        </w:rPr>
        <w:t xml:space="preserve">Ф.И.О. руководителя: </w:t>
      </w:r>
      <w:r w:rsidR="00117502">
        <w:rPr>
          <w:sz w:val="24"/>
          <w:szCs w:val="24"/>
          <w:u w:val="single"/>
        </w:rPr>
        <w:t>Камилянов Эдуард Альбертович</w:t>
      </w:r>
    </w:p>
    <w:p w:rsidR="00624E2F" w:rsidRDefault="00624E2F" w:rsidP="00624E2F">
      <w:pPr>
        <w:rPr>
          <w:sz w:val="24"/>
          <w:szCs w:val="24"/>
        </w:rPr>
      </w:pPr>
    </w:p>
    <w:p w:rsidR="00624E2F" w:rsidRPr="00117502" w:rsidRDefault="00624E2F" w:rsidP="00624E2F">
      <w:pPr>
        <w:rPr>
          <w:sz w:val="24"/>
          <w:szCs w:val="24"/>
          <w:u w:val="single"/>
        </w:rPr>
      </w:pPr>
      <w:r>
        <w:rPr>
          <w:sz w:val="24"/>
          <w:szCs w:val="24"/>
        </w:rPr>
        <w:t>Адрес электронной почты</w:t>
      </w:r>
      <w:r w:rsidRPr="00117502">
        <w:rPr>
          <w:sz w:val="24"/>
          <w:szCs w:val="24"/>
        </w:rPr>
        <w:t xml:space="preserve">: </w:t>
      </w:r>
      <w:hyperlink r:id="rId7" w:history="1">
        <w:r w:rsidR="00117502" w:rsidRPr="00117502">
          <w:rPr>
            <w:rStyle w:val="a7"/>
            <w:color w:val="auto"/>
            <w:u w:val="single"/>
            <w:lang w:val="en-US"/>
          </w:rPr>
          <w:t>Eduard</w:t>
        </w:r>
        <w:r w:rsidR="00117502" w:rsidRPr="00117502">
          <w:rPr>
            <w:rStyle w:val="a7"/>
            <w:color w:val="auto"/>
            <w:u w:val="single"/>
          </w:rPr>
          <w:t>.</w:t>
        </w:r>
        <w:r w:rsidR="00117502" w:rsidRPr="00117502">
          <w:rPr>
            <w:rStyle w:val="a7"/>
            <w:color w:val="auto"/>
            <w:u w:val="single"/>
            <w:lang w:val="en-US"/>
          </w:rPr>
          <w:t>Kamilyanov</w:t>
        </w:r>
        <w:r w:rsidR="00117502" w:rsidRPr="00117502">
          <w:rPr>
            <w:rStyle w:val="a7"/>
            <w:color w:val="auto"/>
            <w:u w:val="single"/>
          </w:rPr>
          <w:t>@</w:t>
        </w:r>
        <w:proofErr w:type="spellStart"/>
        <w:r w:rsidR="00117502" w:rsidRPr="00117502">
          <w:rPr>
            <w:rStyle w:val="a7"/>
            <w:color w:val="auto"/>
            <w:u w:val="single"/>
          </w:rPr>
          <w:t>chelpipe.ru</w:t>
        </w:r>
        <w:proofErr w:type="spellEnd"/>
      </w:hyperlink>
    </w:p>
    <w:p w:rsidR="00624E2F" w:rsidRDefault="00624E2F" w:rsidP="00624E2F">
      <w:pPr>
        <w:rPr>
          <w:sz w:val="24"/>
          <w:szCs w:val="24"/>
        </w:rPr>
      </w:pPr>
    </w:p>
    <w:p w:rsidR="00624E2F" w:rsidRPr="00117502" w:rsidRDefault="00624E2F" w:rsidP="00624E2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Контактный телефон: </w:t>
      </w:r>
      <w:r w:rsidRPr="0072115A">
        <w:rPr>
          <w:sz w:val="24"/>
          <w:szCs w:val="24"/>
          <w:u w:val="single"/>
        </w:rPr>
        <w:t>(3</w:t>
      </w:r>
      <w:r w:rsidR="00241A76">
        <w:rPr>
          <w:sz w:val="24"/>
          <w:szCs w:val="24"/>
          <w:u w:val="single"/>
        </w:rPr>
        <w:t>439</w:t>
      </w:r>
      <w:r w:rsidRPr="0072115A">
        <w:rPr>
          <w:sz w:val="24"/>
          <w:szCs w:val="24"/>
          <w:u w:val="single"/>
        </w:rPr>
        <w:t xml:space="preserve">) </w:t>
      </w:r>
      <w:r w:rsidR="00241A76">
        <w:rPr>
          <w:sz w:val="24"/>
          <w:szCs w:val="24"/>
          <w:u w:val="single"/>
        </w:rPr>
        <w:t>27-</w:t>
      </w:r>
      <w:r w:rsidR="00117502" w:rsidRPr="00117502">
        <w:rPr>
          <w:sz w:val="24"/>
          <w:szCs w:val="24"/>
          <w:u w:val="single"/>
        </w:rPr>
        <w:t>69-77</w:t>
      </w:r>
    </w:p>
    <w:p w:rsidR="00624E2F" w:rsidRDefault="00624E2F" w:rsidP="00624E2F">
      <w:pPr>
        <w:rPr>
          <w:sz w:val="24"/>
          <w:szCs w:val="24"/>
        </w:rPr>
      </w:pPr>
    </w:p>
    <w:p w:rsidR="00624E2F" w:rsidRDefault="00624E2F" w:rsidP="00624E2F">
      <w:pPr>
        <w:rPr>
          <w:sz w:val="24"/>
          <w:szCs w:val="24"/>
        </w:rPr>
      </w:pPr>
      <w:r>
        <w:rPr>
          <w:sz w:val="24"/>
          <w:szCs w:val="24"/>
        </w:rPr>
        <w:t xml:space="preserve">Факс: </w:t>
      </w:r>
      <w:r w:rsidRPr="0072115A">
        <w:rPr>
          <w:sz w:val="24"/>
          <w:szCs w:val="24"/>
          <w:u w:val="single"/>
        </w:rPr>
        <w:t>(3</w:t>
      </w:r>
      <w:r w:rsidR="00241A76">
        <w:rPr>
          <w:sz w:val="24"/>
          <w:szCs w:val="24"/>
          <w:u w:val="single"/>
        </w:rPr>
        <w:t>439</w:t>
      </w:r>
      <w:r w:rsidRPr="0072115A">
        <w:rPr>
          <w:sz w:val="24"/>
          <w:szCs w:val="24"/>
          <w:u w:val="single"/>
        </w:rPr>
        <w:t xml:space="preserve">) </w:t>
      </w:r>
      <w:r w:rsidR="00241A76">
        <w:rPr>
          <w:sz w:val="24"/>
          <w:szCs w:val="24"/>
          <w:u w:val="single"/>
        </w:rPr>
        <w:t>27-42-08</w:t>
      </w:r>
    </w:p>
    <w:p w:rsidR="006055C4" w:rsidRDefault="006055C4" w:rsidP="00624E2F">
      <w:pPr>
        <w:rPr>
          <w:sz w:val="24"/>
          <w:szCs w:val="24"/>
        </w:rPr>
        <w:sectPr w:rsidR="006055C4" w:rsidSect="00624E2F">
          <w:headerReference w:type="default" r:id="rId8"/>
          <w:pgSz w:w="11907" w:h="16840" w:code="9"/>
          <w:pgMar w:top="720" w:right="720" w:bottom="720" w:left="720" w:header="397" w:footer="397" w:gutter="0"/>
          <w:cols w:space="709"/>
          <w:docGrid w:linePitch="272"/>
        </w:sectPr>
      </w:pPr>
    </w:p>
    <w:p w:rsidR="002A2898" w:rsidRDefault="00117502" w:rsidP="00117502">
      <w:pPr>
        <w:jc w:val="right"/>
        <w:rPr>
          <w:rFonts w:eastAsia="Times New Roman"/>
        </w:rPr>
      </w:pPr>
      <w:r w:rsidRPr="00624E2F">
        <w:rPr>
          <w:rFonts w:eastAsia="Times New Roman"/>
        </w:rPr>
        <w:lastRenderedPageBreak/>
        <w:t>Приложение № 2</w:t>
      </w:r>
      <w:r w:rsidRPr="00624E2F">
        <w:rPr>
          <w:rFonts w:eastAsia="Times New Roman"/>
        </w:rPr>
        <w:br/>
        <w:t>к предложению о размере цен (тарифов), долгосрочных параметров регулирования</w:t>
      </w:r>
    </w:p>
    <w:p w:rsidR="00484A83" w:rsidRDefault="00484A83" w:rsidP="00117502">
      <w:pPr>
        <w:jc w:val="right"/>
        <w:rPr>
          <w:rFonts w:eastAsia="Times New Roman"/>
        </w:rPr>
      </w:pPr>
    </w:p>
    <w:p w:rsidR="00484A83" w:rsidRDefault="00484A83" w:rsidP="00484A83">
      <w:pPr>
        <w:jc w:val="center"/>
        <w:rPr>
          <w:rFonts w:eastAsia="Times New Roman"/>
          <w:b/>
        </w:rPr>
      </w:pPr>
      <w:r w:rsidRPr="00484A83">
        <w:rPr>
          <w:rFonts w:eastAsia="Times New Roman"/>
          <w:b/>
        </w:rPr>
        <w:t>Раздел 2. Основные показатели деятельности организаций, относящихся к субъектам естественных монополий,</w:t>
      </w:r>
      <w:r w:rsidRPr="00484A83">
        <w:rPr>
          <w:rFonts w:eastAsia="Times New Roman"/>
          <w:b/>
        </w:rPr>
        <w:br/>
        <w:t>а также коммерческого оператора оптового рынка электрической энергии (мощности)</w:t>
      </w:r>
    </w:p>
    <w:p w:rsidR="00484A83" w:rsidRPr="00484A83" w:rsidRDefault="00484A83" w:rsidP="00484A83">
      <w:pPr>
        <w:jc w:val="center"/>
        <w:rPr>
          <w:b/>
          <w:sz w:val="24"/>
          <w:szCs w:val="24"/>
        </w:rPr>
      </w:pPr>
    </w:p>
    <w:tbl>
      <w:tblPr>
        <w:tblW w:w="15877" w:type="dxa"/>
        <w:tblInd w:w="-34" w:type="dxa"/>
        <w:tblLayout w:type="fixed"/>
        <w:tblLook w:val="04A0"/>
      </w:tblPr>
      <w:tblGrid>
        <w:gridCol w:w="704"/>
        <w:gridCol w:w="6384"/>
        <w:gridCol w:w="1559"/>
        <w:gridCol w:w="2410"/>
        <w:gridCol w:w="2410"/>
        <w:gridCol w:w="2410"/>
      </w:tblGrid>
      <w:tr w:rsidR="00FA4C07" w:rsidRPr="002A2898" w:rsidTr="00484A83">
        <w:trPr>
          <w:trHeight w:val="83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6055C4">
            <w:pPr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№ </w:t>
            </w:r>
            <w:r w:rsidRPr="002A2898">
              <w:rPr>
                <w:rFonts w:eastAsia="Times New Roman"/>
              </w:rPr>
              <w:br/>
            </w:r>
            <w:proofErr w:type="spellStart"/>
            <w:proofErr w:type="gramStart"/>
            <w:r w:rsidRPr="002A2898">
              <w:rPr>
                <w:rFonts w:eastAsia="Times New Roman"/>
              </w:rPr>
              <w:t>п</w:t>
            </w:r>
            <w:proofErr w:type="spellEnd"/>
            <w:proofErr w:type="gramEnd"/>
            <w:r w:rsidRPr="002A2898">
              <w:rPr>
                <w:rFonts w:eastAsia="Times New Roman"/>
              </w:rPr>
              <w:t>/</w:t>
            </w:r>
            <w:proofErr w:type="spellStart"/>
            <w:r w:rsidRPr="002A2898">
              <w:rPr>
                <w:rFonts w:eastAsia="Times New Roman"/>
              </w:rPr>
              <w:t>п</w:t>
            </w:r>
            <w:proofErr w:type="spellEnd"/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6055C4">
            <w:pPr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Наименование показателей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6055C4">
            <w:pPr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Единица измерения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4C07" w:rsidRPr="008B6A17" w:rsidRDefault="00FA4C07" w:rsidP="008B6A17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Фактические показатели за год, предшествующий базовому периоду</w:t>
            </w:r>
            <w:r w:rsidRPr="00624E2F">
              <w:rPr>
                <w:rFonts w:eastAsia="Times New Roman"/>
                <w:color w:val="000000"/>
              </w:rPr>
              <w:br/>
            </w:r>
            <w:r w:rsidR="00E33B11">
              <w:rPr>
                <w:rFonts w:eastAsia="Times New Roman"/>
                <w:color w:val="000000"/>
              </w:rPr>
              <w:t>201</w:t>
            </w:r>
            <w:r w:rsidR="00E33B11" w:rsidRPr="00E33B11">
              <w:rPr>
                <w:rFonts w:eastAsia="Times New Roman"/>
                <w:color w:val="000000"/>
              </w:rPr>
              <w:t>8</w:t>
            </w:r>
            <w:r w:rsidR="008B6A17" w:rsidRPr="008B6A17">
              <w:rPr>
                <w:rFonts w:eastAsia="Times New Roman"/>
                <w:color w:val="000000"/>
              </w:rPr>
              <w:t xml:space="preserve"> </w:t>
            </w:r>
            <w:r w:rsidR="008B6A17">
              <w:rPr>
                <w:rFonts w:eastAsia="Times New Roman"/>
                <w:color w:val="000000"/>
              </w:rPr>
              <w:t>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7B2C8B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Показатели, утвержденные </w:t>
            </w:r>
            <w:r w:rsidRPr="002A2898">
              <w:rPr>
                <w:rFonts w:eastAsia="Times New Roman"/>
              </w:rPr>
              <w:br/>
              <w:t>на базовый период</w:t>
            </w:r>
            <w:r w:rsidRPr="002A2898">
              <w:rPr>
                <w:rFonts w:eastAsia="Times New Roman"/>
              </w:rPr>
              <w:br/>
            </w:r>
            <w:r>
              <w:rPr>
                <w:rFonts w:eastAsia="Times New Roman"/>
              </w:rPr>
              <w:t>(201</w:t>
            </w:r>
            <w:r w:rsidR="007B2C8B">
              <w:rPr>
                <w:rFonts w:eastAsia="Times New Roman"/>
              </w:rPr>
              <w:t>9</w:t>
            </w:r>
            <w:r w:rsidRPr="002A2898">
              <w:rPr>
                <w:rFonts w:eastAsia="Times New Roman"/>
              </w:rPr>
              <w:t xml:space="preserve"> год)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Предложения </w:t>
            </w:r>
            <w:r w:rsidRPr="002A2898">
              <w:rPr>
                <w:rFonts w:eastAsia="Times New Roman"/>
              </w:rPr>
              <w:br/>
              <w:t>на расчетный период регулирования</w:t>
            </w:r>
          </w:p>
          <w:p w:rsidR="00FA4C07" w:rsidRPr="002A2898" w:rsidRDefault="00FA4C07" w:rsidP="007B2C8B">
            <w:pPr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20</w:t>
            </w:r>
            <w:r w:rsidR="007B2C8B">
              <w:rPr>
                <w:rFonts w:eastAsia="Times New Roman"/>
              </w:rPr>
              <w:t>20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1.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Показатели эффективности деятельности организации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FA4C07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1.1.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Выручка (с учётом стоимости потерь)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A01C08" w:rsidRDefault="00E33B11" w:rsidP="008B6A17">
            <w:pPr>
              <w:jc w:val="center"/>
              <w:rPr>
                <w:b/>
                <w:color w:val="000000"/>
              </w:rPr>
            </w:pPr>
            <w:r w:rsidRPr="00A01C08">
              <w:rPr>
                <w:b/>
                <w:color w:val="000000"/>
              </w:rPr>
              <w:t>34 702,52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A01C08" w:rsidRDefault="007B2C8B" w:rsidP="002A2898">
            <w:pPr>
              <w:jc w:val="center"/>
              <w:rPr>
                <w:b/>
              </w:rPr>
            </w:pPr>
            <w:r w:rsidRPr="007B2C8B">
              <w:rPr>
                <w:b/>
              </w:rPr>
              <w:t>36 835,53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A01C08" w:rsidRDefault="00DE79B1" w:rsidP="00E37BA3">
            <w:pPr>
              <w:jc w:val="center"/>
              <w:rPr>
                <w:b/>
              </w:rPr>
            </w:pPr>
            <w:r w:rsidRPr="00DE79B1">
              <w:rPr>
                <w:b/>
              </w:rPr>
              <w:t>47 135,00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1.2.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Прибыль (убыток) от продаж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E33B11" w:rsidP="008B6A17">
            <w:pPr>
              <w:jc w:val="center"/>
            </w:pPr>
            <w:r w:rsidRPr="00E33B11">
              <w:t>-10</w:t>
            </w:r>
            <w:r>
              <w:t xml:space="preserve"> </w:t>
            </w:r>
            <w:r w:rsidRPr="00E33B11">
              <w:t>203</w:t>
            </w:r>
            <w:r>
              <w:t>,</w:t>
            </w:r>
            <w:r w:rsidRPr="00E33B11">
              <w:t>74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3D5E1C" w:rsidP="002A2898">
            <w:pPr>
              <w:jc w:val="center"/>
            </w:pPr>
            <w: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3D5E1C" w:rsidP="002A2898">
            <w:pPr>
              <w:jc w:val="center"/>
            </w:pPr>
            <w:r>
              <w:t>0,0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1.3.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EBITDA (прибыль до процентов, налогов и амортизации)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921224" w:rsidP="00FA4C07">
            <w:pPr>
              <w:jc w:val="center"/>
            </w:pPr>
            <w: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3D5E1C" w:rsidP="002A2898">
            <w:pPr>
              <w:jc w:val="center"/>
            </w:pPr>
            <w: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3D5E1C" w:rsidP="002A2898">
            <w:pPr>
              <w:jc w:val="center"/>
            </w:pPr>
            <w:r>
              <w:t>0,0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1.4.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Чистая прибыль (убыток)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E33B11" w:rsidRDefault="00E33B11" w:rsidP="00E33B11">
            <w:pPr>
              <w:jc w:val="center"/>
              <w:rPr>
                <w:color w:val="000000"/>
                <w:lang w:val="en-US"/>
              </w:rPr>
            </w:pPr>
            <w:r w:rsidRPr="00E33B11">
              <w:t>-10</w:t>
            </w:r>
            <w:r>
              <w:t xml:space="preserve"> </w:t>
            </w:r>
            <w:r w:rsidRPr="00E33B11">
              <w:t>642</w:t>
            </w:r>
            <w:r>
              <w:t>,</w:t>
            </w:r>
            <w:r w:rsidRPr="00E33B11"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3D5E1C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3D5E1C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2.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Показатели рентабельности организации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FA4C07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</w:tr>
      <w:tr w:rsidR="00FA4C07" w:rsidRPr="002A2898" w:rsidTr="00484A83">
        <w:trPr>
          <w:trHeight w:val="79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2.1.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Рентабельность продаж (величина прибыли от продаж </w:t>
            </w:r>
            <w:r w:rsidRPr="002A2898">
              <w:rPr>
                <w:rFonts w:eastAsia="Times New Roman"/>
              </w:rPr>
              <w:br/>
              <w:t xml:space="preserve">в каждом рубле выручки). </w:t>
            </w:r>
            <w:r w:rsidRPr="002A2898">
              <w:rPr>
                <w:rFonts w:eastAsia="Times New Roman"/>
              </w:rPr>
              <w:br/>
              <w:t>Нормальное значение для данной отрасли от 9 процентов и более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процент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E33B11" w:rsidRDefault="00921224" w:rsidP="00E33B11">
            <w:pPr>
              <w:autoSpaceDE/>
              <w:autoSpaceDN/>
              <w:jc w:val="center"/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-</w:t>
            </w:r>
            <w:r w:rsidR="00E33B11">
              <w:rPr>
                <w:rFonts w:eastAsia="Times New Roman"/>
                <w:lang w:val="en-US"/>
              </w:rPr>
              <w:t>30,66%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3D5E1C" w:rsidP="002A2898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3D5E1C" w:rsidP="002A2898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3.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B903ED" w:rsidP="00624E2F">
            <w:pPr>
              <w:autoSpaceDE/>
              <w:autoSpaceDN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Показатели регулируемых </w:t>
            </w:r>
            <w:r w:rsidR="00FA4C07" w:rsidRPr="002A2898">
              <w:rPr>
                <w:rFonts w:eastAsia="Times New Roman"/>
              </w:rPr>
              <w:t>видов деятельности организации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FA4C07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3.3.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Заявленная мощность </w:t>
            </w:r>
            <w:r w:rsidRPr="002A2898">
              <w:rPr>
                <w:rFonts w:eastAsia="Times New Roman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МВт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E33B11" w:rsidRDefault="00E33B11" w:rsidP="00E33B1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E37BA3" w:rsidP="007B2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79,</w:t>
            </w:r>
            <w:r w:rsidR="007B2C8B">
              <w:rPr>
                <w:color w:val="000000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DE79B1" w:rsidP="009212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80,05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br/>
              <w:t>3.4.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Объем полезного отпуска электроэнергии - всего </w:t>
            </w:r>
            <w:r w:rsidRPr="002A2898">
              <w:rPr>
                <w:rFonts w:eastAsia="Times New Roman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кВт·</w:t>
            </w:r>
            <w:proofErr w:type="gramStart"/>
            <w:r w:rsidRPr="002A2898">
              <w:rPr>
                <w:rFonts w:eastAsia="Times New Roman"/>
              </w:rPr>
              <w:t>ч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E33B11" w:rsidP="00FA4C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550,38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E37BA3" w:rsidP="007B2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610,</w:t>
            </w:r>
            <w:r w:rsidR="007B2C8B">
              <w:rPr>
                <w:color w:val="000000"/>
              </w:rPr>
              <w:t>96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DE79B1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550,38</w:t>
            </w:r>
          </w:p>
        </w:tc>
      </w:tr>
      <w:tr w:rsidR="00FA4C07" w:rsidRPr="002A2898" w:rsidTr="00484A8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3.5.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Объем полезного отпуска электроэнергии населению и приравненным к нему категориям потребителей </w:t>
            </w:r>
            <w:r w:rsidRPr="002A2898">
              <w:rPr>
                <w:rFonts w:eastAsia="Times New Roman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кВт·</w:t>
            </w:r>
            <w:proofErr w:type="gramStart"/>
            <w:r w:rsidRPr="002A2898">
              <w:rPr>
                <w:rFonts w:eastAsia="Times New Roman"/>
              </w:rPr>
              <w:t>ч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921224" w:rsidP="00FA4C07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921224" w:rsidP="002A2898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921224" w:rsidP="002A2898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</w:tr>
      <w:tr w:rsidR="00FA4C07" w:rsidRPr="002A2898" w:rsidTr="00484A83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3.6.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Норматив потерь электрической энергии (с указанием реквизитов приказа Минэнерго России, которым утверждены нормативы)</w:t>
            </w:r>
            <w:r w:rsidRPr="002A2898">
              <w:rPr>
                <w:rFonts w:eastAsia="Times New Roman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процент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D5785C" w:rsidRDefault="00D5785C" w:rsidP="00D5785C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0,452%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D5785C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0,452%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D5785C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0,452%</w:t>
            </w:r>
          </w:p>
        </w:tc>
      </w:tr>
      <w:tr w:rsidR="00FA4C07" w:rsidRPr="002A2898" w:rsidTr="00921224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3.7.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Реквизиты программы </w:t>
            </w:r>
            <w:proofErr w:type="spellStart"/>
            <w:r w:rsidRPr="002A2898">
              <w:rPr>
                <w:rFonts w:eastAsia="Times New Roman"/>
              </w:rPr>
              <w:t>энергоэффективности</w:t>
            </w:r>
            <w:proofErr w:type="spellEnd"/>
            <w:r w:rsidRPr="002A2898">
              <w:rPr>
                <w:rFonts w:eastAsia="Times New Roman"/>
              </w:rPr>
              <w:t xml:space="preserve"> (кем утверждена, дата утверждения, номер приказа)</w:t>
            </w:r>
            <w:r w:rsidRPr="002A2898">
              <w:rPr>
                <w:rFonts w:eastAsia="Times New Roman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E33B11" w:rsidP="00FA4C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Программа в области энергосбережения и повышения энергетической эффективности на 2016-2018 годы</w:t>
            </w:r>
            <w:r w:rsidR="004E5102">
              <w:rPr>
                <w:color w:val="000000"/>
              </w:rPr>
              <w:t>, утв. директором филиала.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E33B11" w:rsidP="00E33B1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Программа в области энергосбережения и повышения энергетической эффективности на 2019-2021 годы</w:t>
            </w:r>
            <w:r w:rsidR="004E5102">
              <w:rPr>
                <w:color w:val="000000"/>
              </w:rPr>
              <w:t>, утв. директором филиала.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E33B11" w:rsidP="00E33B1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Программа в области энергосбережения и повышения энергетической эффективности на 2019-2021 годы</w:t>
            </w:r>
            <w:r w:rsidR="004E5102">
              <w:rPr>
                <w:color w:val="000000"/>
              </w:rPr>
              <w:t>, утв. директором филиала.</w:t>
            </w:r>
          </w:p>
        </w:tc>
      </w:tr>
      <w:tr w:rsidR="00FA4C07" w:rsidRPr="002A2898" w:rsidTr="00921224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4.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Необходимая валовая выручка по регулируемым видам деятельности организации -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4E5102" w:rsidRDefault="004E5102" w:rsidP="00E33B11">
            <w:pPr>
              <w:jc w:val="center"/>
              <w:rPr>
                <w:b/>
                <w:color w:val="000000"/>
              </w:rPr>
            </w:pPr>
            <w:r w:rsidRPr="004E5102">
              <w:rPr>
                <w:b/>
                <w:color w:val="000000"/>
              </w:rPr>
              <w:t>45 108,91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4E5102" w:rsidRDefault="007B2C8B" w:rsidP="002A2898">
            <w:pPr>
              <w:jc w:val="center"/>
              <w:rPr>
                <w:b/>
              </w:rPr>
            </w:pPr>
            <w:r w:rsidRPr="004E5102">
              <w:rPr>
                <w:b/>
              </w:rPr>
              <w:t>30 454,25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4E5102" w:rsidRDefault="00DE79B1" w:rsidP="002A2898">
            <w:pPr>
              <w:jc w:val="center"/>
              <w:rPr>
                <w:b/>
              </w:rPr>
            </w:pPr>
            <w:r w:rsidRPr="004E5102">
              <w:rPr>
                <w:b/>
              </w:rPr>
              <w:t>39 265,46</w:t>
            </w:r>
          </w:p>
        </w:tc>
      </w:tr>
      <w:tr w:rsidR="00FA4C07" w:rsidRPr="002A2898" w:rsidTr="00B903ED">
        <w:trPr>
          <w:trHeight w:val="73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lastRenderedPageBreak/>
              <w:t>4.1.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Расходы, связанные</w:t>
            </w:r>
            <w:r w:rsidRPr="002A2898">
              <w:rPr>
                <w:rFonts w:eastAsia="Times New Roman"/>
              </w:rPr>
              <w:br/>
              <w:t>с производством</w:t>
            </w:r>
            <w:r w:rsidRPr="002A2898">
              <w:rPr>
                <w:rFonts w:eastAsia="Times New Roman"/>
              </w:rPr>
              <w:br/>
              <w:t xml:space="preserve">и реализацией </w:t>
            </w:r>
            <w:r w:rsidRPr="002A2898">
              <w:rPr>
                <w:rFonts w:eastAsia="Times New Roman"/>
                <w:vertAlign w:val="superscript"/>
              </w:rPr>
              <w:t>2, 4</w:t>
            </w:r>
            <w:r w:rsidRPr="002A2898">
              <w:rPr>
                <w:rFonts w:eastAsia="Times New Roman"/>
              </w:rPr>
              <w:t xml:space="preserve">; подконтрольные расходы </w:t>
            </w:r>
            <w:r w:rsidRPr="002A2898">
              <w:rPr>
                <w:rFonts w:eastAsia="Times New Roman"/>
                <w:vertAlign w:val="superscript"/>
              </w:rPr>
              <w:t>3</w:t>
            </w:r>
            <w:r w:rsidRPr="002A2898">
              <w:rPr>
                <w:rFonts w:eastAsia="Times New Roman"/>
              </w:rPr>
              <w:t xml:space="preserve"> -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A01C08" w:rsidRDefault="00A01C08" w:rsidP="00A01C08">
            <w:pPr>
              <w:jc w:val="center"/>
              <w:rPr>
                <w:b/>
                <w:bCs/>
                <w:color w:val="000000"/>
              </w:rPr>
            </w:pPr>
            <w:r w:rsidRPr="00A01C08">
              <w:rPr>
                <w:b/>
                <w:bCs/>
                <w:color w:val="000000"/>
              </w:rPr>
              <w:t>20 490,77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A01C08" w:rsidRDefault="007B2C8B" w:rsidP="002A2898">
            <w:pPr>
              <w:jc w:val="center"/>
              <w:rPr>
                <w:b/>
                <w:color w:val="000000"/>
              </w:rPr>
            </w:pPr>
            <w:r w:rsidRPr="007B2C8B">
              <w:rPr>
                <w:b/>
                <w:color w:val="000000"/>
              </w:rPr>
              <w:t>11 392,42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A01C08" w:rsidRDefault="00DE79B1" w:rsidP="002A2898">
            <w:pPr>
              <w:jc w:val="center"/>
              <w:rPr>
                <w:b/>
                <w:color w:val="000000"/>
              </w:rPr>
            </w:pPr>
            <w:r w:rsidRPr="00DE79B1">
              <w:rPr>
                <w:b/>
                <w:color w:val="000000"/>
              </w:rPr>
              <w:t>11 421,55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FA4C07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оплата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A01C08" w:rsidP="00FA4C07">
            <w:pPr>
              <w:jc w:val="center"/>
              <w:rPr>
                <w:color w:val="000000"/>
              </w:rPr>
            </w:pPr>
            <w:r w:rsidRPr="00A01C08">
              <w:rPr>
                <w:color w:val="000000"/>
              </w:rPr>
              <w:t>10 611,83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E37BA3" w:rsidP="007B2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7B2C8B">
              <w:rPr>
                <w:color w:val="000000"/>
              </w:rPr>
              <w:t> 010,90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DE79B1" w:rsidP="002A2898">
            <w:pPr>
              <w:jc w:val="center"/>
              <w:rPr>
                <w:color w:val="000000"/>
              </w:rPr>
            </w:pPr>
            <w:r w:rsidRPr="00DE79B1">
              <w:rPr>
                <w:color w:val="000000"/>
              </w:rPr>
              <w:t>8 031,38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ремонт основных фондов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A01C08" w:rsidP="00FA4C07">
            <w:pPr>
              <w:jc w:val="center"/>
              <w:rPr>
                <w:color w:val="000000"/>
              </w:rPr>
            </w:pPr>
            <w:r w:rsidRPr="00A01C08">
              <w:rPr>
                <w:color w:val="000000"/>
              </w:rPr>
              <w:t>6 024,61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7B2C8B" w:rsidP="002A2898">
            <w:pPr>
              <w:jc w:val="center"/>
              <w:rPr>
                <w:color w:val="000000"/>
              </w:rPr>
            </w:pPr>
            <w:r w:rsidRPr="007B2C8B">
              <w:rPr>
                <w:color w:val="000000"/>
              </w:rPr>
              <w:t>2 138,91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DE79B1" w:rsidP="002A2898">
            <w:pPr>
              <w:jc w:val="center"/>
              <w:rPr>
                <w:color w:val="000000"/>
              </w:rPr>
            </w:pPr>
            <w:r w:rsidRPr="00DE79B1">
              <w:rPr>
                <w:color w:val="000000"/>
              </w:rPr>
              <w:t>2 144,38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материальные затраты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A01C08" w:rsidP="00FA4C07">
            <w:pPr>
              <w:jc w:val="center"/>
              <w:rPr>
                <w:color w:val="000000"/>
              </w:rPr>
            </w:pPr>
            <w:r w:rsidRPr="00A01C08">
              <w:rPr>
                <w:color w:val="000000"/>
              </w:rPr>
              <w:t>474,61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E37BA3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197,5</w:t>
            </w:r>
            <w:r w:rsidR="007B2C8B">
              <w:rPr>
                <w:color w:val="00000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DE79B1" w:rsidP="002A2898">
            <w:pPr>
              <w:jc w:val="center"/>
              <w:rPr>
                <w:color w:val="000000"/>
              </w:rPr>
            </w:pPr>
            <w:r w:rsidRPr="00DE79B1">
              <w:rPr>
                <w:color w:val="000000"/>
              </w:rPr>
              <w:t>198,01</w:t>
            </w:r>
          </w:p>
        </w:tc>
      </w:tr>
      <w:tr w:rsidR="00FA4C07" w:rsidRPr="002A2898" w:rsidTr="00484A83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4.2.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Расходы, за исключением </w:t>
            </w:r>
            <w:proofErr w:type="gramStart"/>
            <w:r w:rsidRPr="002A2898">
              <w:rPr>
                <w:rFonts w:eastAsia="Times New Roman"/>
              </w:rPr>
              <w:t>указанных</w:t>
            </w:r>
            <w:proofErr w:type="gramEnd"/>
            <w:r w:rsidRPr="002A2898">
              <w:rPr>
                <w:rFonts w:eastAsia="Times New Roman"/>
              </w:rPr>
              <w:t xml:space="preserve"> в подпункте 4.1 </w:t>
            </w:r>
            <w:r w:rsidRPr="002A2898">
              <w:rPr>
                <w:rFonts w:eastAsia="Times New Roman"/>
                <w:vertAlign w:val="superscript"/>
              </w:rPr>
              <w:t>2, 4</w:t>
            </w:r>
            <w:r w:rsidRPr="002A2898">
              <w:rPr>
                <w:rFonts w:eastAsia="Times New Roman"/>
              </w:rPr>
              <w:t xml:space="preserve">; неподконтрольные расходы </w:t>
            </w:r>
            <w:r w:rsidRPr="002A2898">
              <w:rPr>
                <w:rFonts w:eastAsia="Times New Roman"/>
                <w:vertAlign w:val="superscript"/>
              </w:rPr>
              <w:t>3</w:t>
            </w:r>
            <w:r w:rsidRPr="002A2898">
              <w:rPr>
                <w:rFonts w:eastAsia="Times New Roman"/>
              </w:rPr>
              <w:t xml:space="preserve"> - всего </w:t>
            </w:r>
            <w:r w:rsidRPr="002A2898">
              <w:rPr>
                <w:rFonts w:eastAsia="Times New Roman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A01C08" w:rsidRDefault="00A01C08" w:rsidP="00FA4C07">
            <w:pPr>
              <w:jc w:val="center"/>
              <w:rPr>
                <w:b/>
                <w:color w:val="000000"/>
              </w:rPr>
            </w:pPr>
            <w:r w:rsidRPr="00A01C08">
              <w:rPr>
                <w:b/>
                <w:color w:val="000000"/>
              </w:rPr>
              <w:t>18 412,50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A01C08" w:rsidRDefault="00E37BA3" w:rsidP="007B2C8B">
            <w:pPr>
              <w:jc w:val="center"/>
              <w:rPr>
                <w:b/>
                <w:color w:val="000000"/>
              </w:rPr>
            </w:pPr>
            <w:r w:rsidRPr="00A01C08">
              <w:rPr>
                <w:b/>
                <w:color w:val="000000"/>
              </w:rPr>
              <w:t>17</w:t>
            </w:r>
            <w:r w:rsidR="007B2C8B">
              <w:rPr>
                <w:b/>
                <w:color w:val="000000"/>
              </w:rPr>
              <w:t> 224,09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A01C08" w:rsidRDefault="00DE79B1" w:rsidP="002A2898">
            <w:pPr>
              <w:jc w:val="center"/>
              <w:rPr>
                <w:b/>
                <w:color w:val="000000"/>
              </w:rPr>
            </w:pPr>
            <w:r w:rsidRPr="00DE79B1">
              <w:rPr>
                <w:b/>
                <w:color w:val="000000"/>
              </w:rPr>
              <w:t>18 074,37</w:t>
            </w:r>
          </w:p>
        </w:tc>
      </w:tr>
      <w:tr w:rsidR="00FA4C07" w:rsidRPr="002A2898" w:rsidTr="00484A83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4.3.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Выпадающие, </w:t>
            </w:r>
            <w:r w:rsidRPr="002A2898">
              <w:rPr>
                <w:rFonts w:eastAsia="Times New Roman"/>
              </w:rPr>
              <w:br/>
              <w:t>излишние доходы (расходы) прошлых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A01C08" w:rsidP="00FA4C07">
            <w:pPr>
              <w:autoSpaceDE/>
              <w:autoSpaceDN/>
              <w:jc w:val="center"/>
              <w:rPr>
                <w:rFonts w:eastAsia="Times New Roman"/>
              </w:rPr>
            </w:pPr>
            <w:r w:rsidRPr="00A01C08">
              <w:t>9 769,55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3D5E1C" w:rsidP="002A2898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1C08" w:rsidRPr="002A2898" w:rsidRDefault="00A01C08" w:rsidP="00A01C08">
            <w:pPr>
              <w:autoSpaceDE/>
              <w:autoSpaceDN/>
              <w:jc w:val="center"/>
              <w:rPr>
                <w:rFonts w:eastAsia="Times New Roman"/>
              </w:rPr>
            </w:pPr>
            <w:r w:rsidRPr="00A01C08">
              <w:t>9 769,55</w:t>
            </w:r>
          </w:p>
        </w:tc>
      </w:tr>
      <w:tr w:rsidR="00B903ED" w:rsidRPr="002A2898" w:rsidTr="00484A8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3ED" w:rsidRPr="002A2898" w:rsidRDefault="00B903ED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4.4.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3ED" w:rsidRPr="002A2898" w:rsidRDefault="00B903ED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Инвестиции, осуществляемые </w:t>
            </w:r>
            <w:r w:rsidRPr="002A2898">
              <w:rPr>
                <w:rFonts w:eastAsia="Times New Roman"/>
              </w:rPr>
              <w:br/>
              <w:t>за счет тарифных источников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3ED" w:rsidRPr="002A2898" w:rsidRDefault="00B903ED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03ED" w:rsidRPr="002A2898" w:rsidRDefault="00B903ED" w:rsidP="00FA4C07">
            <w:pPr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Инвестиционная программа не утверждена органом исполнительной власти в области регулирования тарифов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03ED" w:rsidRPr="002A2898" w:rsidRDefault="00B903ED" w:rsidP="002A2898">
            <w:pPr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Инвестиционная программа не утверждена органом исполнительной власти в области регулирования тарифов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03ED" w:rsidRPr="002A2898" w:rsidRDefault="00B903ED" w:rsidP="002A2898">
            <w:pPr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Инвестиционная программа не утверждена органом исполнительной власти в области регулирования тарифов</w:t>
            </w:r>
          </w:p>
        </w:tc>
      </w:tr>
      <w:tr w:rsidR="00B903ED" w:rsidRPr="002A2898" w:rsidTr="00484A8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3ED" w:rsidRPr="002A2898" w:rsidRDefault="00B903ED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4.4.1.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3ED" w:rsidRPr="002A2898" w:rsidRDefault="00B903ED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Реквизиты инвестиционной программы (кем утверждена, дата утверждения, номер приказа)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3ED" w:rsidRPr="002A2898" w:rsidRDefault="00B903ED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3ED" w:rsidRPr="002A2898" w:rsidRDefault="00B903ED" w:rsidP="00FA4C07">
            <w:pPr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3ED" w:rsidRPr="002A2898" w:rsidRDefault="00B903ED" w:rsidP="002A2898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3ED" w:rsidRPr="002A2898" w:rsidRDefault="00B903ED" w:rsidP="002A2898">
            <w:pPr>
              <w:jc w:val="center"/>
              <w:rPr>
                <w:color w:val="000000"/>
              </w:rPr>
            </w:pPr>
          </w:p>
        </w:tc>
      </w:tr>
      <w:tr w:rsidR="00FA4C07" w:rsidRPr="002A2898" w:rsidTr="00484A83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  <w:i/>
                <w:iCs/>
              </w:rPr>
            </w:pPr>
            <w:proofErr w:type="spellStart"/>
            <w:r w:rsidRPr="002A2898">
              <w:rPr>
                <w:rFonts w:eastAsia="Times New Roman"/>
                <w:i/>
                <w:iCs/>
              </w:rPr>
              <w:t>Справочно</w:t>
            </w:r>
            <w:proofErr w:type="spellEnd"/>
            <w:r w:rsidRPr="002A2898">
              <w:rPr>
                <w:rFonts w:eastAsia="Times New Roman"/>
                <w:i/>
                <w:iCs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FA4C07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</w:tr>
      <w:tr w:rsidR="00FA4C07" w:rsidRPr="002A2898" w:rsidTr="00484A83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Объем условных единиц </w:t>
            </w:r>
            <w:r w:rsidRPr="002A2898">
              <w:rPr>
                <w:rFonts w:eastAsia="Times New Roman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proofErr w:type="spellStart"/>
            <w:r w:rsidRPr="002A2898">
              <w:rPr>
                <w:rFonts w:eastAsia="Times New Roman"/>
              </w:rPr>
              <w:t>у.е</w:t>
            </w:r>
            <w:proofErr w:type="spellEnd"/>
            <w:r w:rsidRPr="002A2898">
              <w:rPr>
                <w:rFonts w:eastAsia="Times New Roman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A01C08" w:rsidRDefault="00A01C08" w:rsidP="00A01C08">
            <w:pPr>
              <w:jc w:val="center"/>
              <w:rPr>
                <w:sz w:val="24"/>
                <w:szCs w:val="24"/>
              </w:rPr>
            </w:pPr>
            <w:r>
              <w:t>1166,79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A01C08" w:rsidP="002A2898">
            <w:pPr>
              <w:jc w:val="center"/>
              <w:rPr>
                <w:color w:val="000000"/>
              </w:rPr>
            </w:pPr>
            <w:r w:rsidRPr="00A01C08">
              <w:rPr>
                <w:color w:val="000000"/>
              </w:rPr>
              <w:t>1 131,18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A01C08" w:rsidP="00B903ED">
            <w:pPr>
              <w:jc w:val="center"/>
              <w:rPr>
                <w:color w:val="000000"/>
              </w:rPr>
            </w:pPr>
            <w:r w:rsidRPr="00A01C08">
              <w:rPr>
                <w:color w:val="000000"/>
              </w:rPr>
              <w:t>1 166,79</w:t>
            </w:r>
          </w:p>
        </w:tc>
      </w:tr>
      <w:tr w:rsidR="00FA4C07" w:rsidRPr="002A2898" w:rsidTr="00484A83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Операционные расходы на условную единицу </w:t>
            </w:r>
            <w:r w:rsidRPr="002A2898">
              <w:rPr>
                <w:rFonts w:eastAsia="Times New Roman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 (</w:t>
            </w:r>
            <w:proofErr w:type="spellStart"/>
            <w:r w:rsidRPr="002A2898">
              <w:rPr>
                <w:rFonts w:eastAsia="Times New Roman"/>
              </w:rPr>
              <w:t>у.е</w:t>
            </w:r>
            <w:proofErr w:type="spellEnd"/>
            <w:r w:rsidRPr="002A2898">
              <w:rPr>
                <w:rFonts w:eastAsia="Times New Roman"/>
              </w:rPr>
              <w:t>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0AA" w:rsidRPr="002A2898" w:rsidRDefault="00A01C08" w:rsidP="005D40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A01C08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DE79B1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9,80</w:t>
            </w:r>
          </w:p>
        </w:tc>
      </w:tr>
      <w:tr w:rsidR="00FA4C07" w:rsidRPr="002A2898" w:rsidTr="00B903ED">
        <w:trPr>
          <w:trHeight w:val="73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5.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Показатели численности персонала и фонда оплаты труда по регулируемым видам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FA4C07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</w:tr>
      <w:tr w:rsidR="00FA4C07" w:rsidRPr="002A2898" w:rsidTr="00484A83">
        <w:trPr>
          <w:trHeight w:val="4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5.1.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Среднесписочная численность персонала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B903ED" w:rsidP="007B2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7B2C8B">
              <w:rPr>
                <w:color w:val="000000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jc w:val="center"/>
              <w:rPr>
                <w:color w:val="000000"/>
              </w:rPr>
            </w:pPr>
            <w:r w:rsidRPr="002A2898">
              <w:rPr>
                <w:color w:val="000000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B903ED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FA4C07" w:rsidRPr="002A2898" w:rsidTr="00484A83">
        <w:trPr>
          <w:trHeight w:val="4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5.2.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Среднемесячная заработная плата на одного работника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тыс. рублей на </w:t>
            </w:r>
            <w:r w:rsidRPr="002A2898">
              <w:rPr>
                <w:rFonts w:eastAsia="Times New Roman"/>
              </w:rPr>
              <w:br/>
              <w:t>человека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7B2C8B" w:rsidP="00FA4C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5520F4" w:rsidP="007B2C8B">
            <w:pPr>
              <w:jc w:val="center"/>
              <w:rPr>
                <w:color w:val="000000"/>
              </w:rPr>
            </w:pPr>
            <w:r w:rsidRPr="005520F4">
              <w:rPr>
                <w:color w:val="000000"/>
              </w:rPr>
              <w:t>22</w:t>
            </w:r>
            <w:r w:rsidR="007B2C8B">
              <w:rPr>
                <w:color w:val="000000"/>
              </w:rPr>
              <w:t>,25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7B2C8B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22,31</w:t>
            </w:r>
          </w:p>
        </w:tc>
      </w:tr>
      <w:tr w:rsidR="00FA4C07" w:rsidRPr="002A2898" w:rsidTr="00921224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5.3.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Реквизиты отраслевого тарифного соглашения (дата утверждения, срок действия)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FA4C07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  <w:i/>
                <w:iCs/>
              </w:rPr>
            </w:pPr>
            <w:proofErr w:type="spellStart"/>
            <w:r w:rsidRPr="002A2898">
              <w:rPr>
                <w:rFonts w:eastAsia="Times New Roman"/>
                <w:i/>
                <w:iCs/>
              </w:rPr>
              <w:t>Справочно</w:t>
            </w:r>
            <w:proofErr w:type="spellEnd"/>
            <w:r w:rsidRPr="002A2898">
              <w:rPr>
                <w:rFonts w:eastAsia="Times New Roman"/>
                <w:i/>
                <w:iCs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FA4C07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</w:tr>
      <w:tr w:rsidR="00FA4C07" w:rsidRPr="002A2898" w:rsidTr="00921224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Уставный капитал (складочный капитал, уставный фонд, вклады товарищей)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484A83" w:rsidP="00FA4C07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10,00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jc w:val="center"/>
            </w:pPr>
            <w:r w:rsidRPr="002A2898">
              <w:rPr>
                <w:rFonts w:eastAsia="Times New Roman"/>
              </w:rPr>
              <w:t>10,00</w:t>
            </w:r>
          </w:p>
        </w:tc>
      </w:tr>
      <w:tr w:rsidR="00FA4C07" w:rsidRPr="002A2898" w:rsidTr="00921224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 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Анализ финансовой устойчивости по величине излишка (недостатка) собственных оборотных средств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484A83" w:rsidP="00FA4C07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0</w:t>
            </w:r>
            <w:r w:rsidR="00484A83">
              <w:rPr>
                <w:rFonts w:eastAsia="Times New Roman"/>
              </w:rPr>
              <w:t>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jc w:val="center"/>
            </w:pPr>
            <w:r w:rsidRPr="002A2898">
              <w:rPr>
                <w:rFonts w:eastAsia="Times New Roman"/>
              </w:rPr>
              <w:t>0</w:t>
            </w:r>
            <w:r w:rsidR="00484A83">
              <w:rPr>
                <w:rFonts w:eastAsia="Times New Roman"/>
              </w:rPr>
              <w:t>,0</w:t>
            </w:r>
          </w:p>
        </w:tc>
      </w:tr>
    </w:tbl>
    <w:p w:rsidR="00484A83" w:rsidRDefault="00484A83" w:rsidP="00117502">
      <w:pPr>
        <w:jc w:val="right"/>
        <w:rPr>
          <w:rFonts w:eastAsia="Times New Roman"/>
        </w:rPr>
      </w:pPr>
    </w:p>
    <w:p w:rsidR="00484A83" w:rsidRDefault="00484A83" w:rsidP="00117502">
      <w:pPr>
        <w:jc w:val="right"/>
        <w:rPr>
          <w:rFonts w:eastAsia="Times New Roman"/>
        </w:rPr>
      </w:pPr>
    </w:p>
    <w:p w:rsidR="00484A83" w:rsidRDefault="00484A83" w:rsidP="00117502">
      <w:pPr>
        <w:jc w:val="right"/>
        <w:rPr>
          <w:rFonts w:eastAsia="Times New Roman"/>
        </w:rPr>
      </w:pPr>
    </w:p>
    <w:p w:rsidR="00484A83" w:rsidRDefault="00484A83" w:rsidP="00117502">
      <w:pPr>
        <w:jc w:val="right"/>
        <w:rPr>
          <w:rFonts w:eastAsia="Times New Roman"/>
        </w:rPr>
      </w:pPr>
    </w:p>
    <w:p w:rsidR="000D62D6" w:rsidRPr="00117502" w:rsidRDefault="00117502" w:rsidP="00117502">
      <w:pPr>
        <w:jc w:val="right"/>
        <w:rPr>
          <w:sz w:val="24"/>
          <w:szCs w:val="24"/>
        </w:rPr>
      </w:pPr>
      <w:r w:rsidRPr="00624E2F">
        <w:rPr>
          <w:rFonts w:eastAsia="Times New Roman"/>
        </w:rPr>
        <w:lastRenderedPageBreak/>
        <w:t>Приложение № 5</w:t>
      </w:r>
      <w:r w:rsidRPr="00624E2F">
        <w:rPr>
          <w:rFonts w:eastAsia="Times New Roman"/>
        </w:rPr>
        <w:br/>
        <w:t>к предложению о размере цен (тарифов), долгосрочных параметров регулирования</w:t>
      </w:r>
    </w:p>
    <w:p w:rsidR="00117502" w:rsidRPr="00484A83" w:rsidRDefault="00117502">
      <w:pPr>
        <w:rPr>
          <w:rFonts w:eastAsia="Times New Roman"/>
        </w:rPr>
      </w:pPr>
    </w:p>
    <w:p w:rsidR="00117502" w:rsidRPr="008B6A17" w:rsidRDefault="00117502" w:rsidP="00117502">
      <w:pPr>
        <w:jc w:val="center"/>
        <w:rPr>
          <w:rFonts w:eastAsia="Times New Roman"/>
        </w:rPr>
      </w:pPr>
      <w:r w:rsidRPr="00624E2F">
        <w:rPr>
          <w:rFonts w:eastAsia="Times New Roman"/>
        </w:rPr>
        <w:t>Раздел 3. Цены (тарифы) по регулируемым видам деятельности организации</w:t>
      </w:r>
    </w:p>
    <w:p w:rsidR="00117502" w:rsidRPr="008B6A17" w:rsidRDefault="00117502">
      <w:pPr>
        <w:rPr>
          <w:sz w:val="24"/>
          <w:szCs w:val="24"/>
        </w:rPr>
      </w:pPr>
    </w:p>
    <w:tbl>
      <w:tblPr>
        <w:tblW w:w="15466" w:type="dxa"/>
        <w:tblInd w:w="93" w:type="dxa"/>
        <w:tblLayout w:type="fixed"/>
        <w:tblLook w:val="04A0"/>
      </w:tblPr>
      <w:tblGrid>
        <w:gridCol w:w="687"/>
        <w:gridCol w:w="4354"/>
        <w:gridCol w:w="1599"/>
        <w:gridCol w:w="1469"/>
        <w:gridCol w:w="1474"/>
        <w:gridCol w:w="1470"/>
        <w:gridCol w:w="1473"/>
        <w:gridCol w:w="1470"/>
        <w:gridCol w:w="1470"/>
      </w:tblGrid>
      <w:tr w:rsidR="00117502" w:rsidRPr="00624E2F" w:rsidTr="00117502">
        <w:trPr>
          <w:trHeight w:val="1196"/>
        </w:trPr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bookmarkStart w:id="0" w:name="RANGE!A1:I15"/>
            <w:bookmarkStart w:id="1" w:name="RANGE!A8:F15"/>
            <w:bookmarkEnd w:id="0"/>
            <w:bookmarkEnd w:id="1"/>
            <w:r w:rsidRPr="00624E2F">
              <w:rPr>
                <w:rFonts w:eastAsia="Times New Roman"/>
                <w:color w:val="000000"/>
              </w:rPr>
              <w:t xml:space="preserve">№ </w:t>
            </w:r>
            <w:r w:rsidRPr="00624E2F">
              <w:rPr>
                <w:rFonts w:eastAsia="Times New Roman"/>
                <w:color w:val="000000"/>
              </w:rPr>
              <w:br/>
            </w:r>
            <w:proofErr w:type="spellStart"/>
            <w:proofErr w:type="gramStart"/>
            <w:r w:rsidRPr="00624E2F">
              <w:rPr>
                <w:rFonts w:eastAsia="Times New Roman"/>
                <w:color w:val="000000"/>
              </w:rPr>
              <w:t>п</w:t>
            </w:r>
            <w:proofErr w:type="spellEnd"/>
            <w:proofErr w:type="gramEnd"/>
            <w:r w:rsidRPr="00624E2F">
              <w:rPr>
                <w:rFonts w:eastAsia="Times New Roman"/>
                <w:color w:val="000000"/>
              </w:rPr>
              <w:t>/</w:t>
            </w:r>
            <w:proofErr w:type="spellStart"/>
            <w:r w:rsidRPr="00624E2F">
              <w:rPr>
                <w:rFonts w:eastAsia="Times New Roman"/>
                <w:color w:val="000000"/>
              </w:rPr>
              <w:t>п</w:t>
            </w:r>
            <w:proofErr w:type="spellEnd"/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Наименование показателей</w:t>
            </w:r>
          </w:p>
        </w:tc>
        <w:tc>
          <w:tcPr>
            <w:tcW w:w="1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Единица изменения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5D40AA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Фактические показатели за год, предшествующий базовому периоду</w:t>
            </w:r>
            <w:r w:rsidRPr="00624E2F">
              <w:rPr>
                <w:rFonts w:eastAsia="Times New Roman"/>
                <w:color w:val="000000"/>
              </w:rPr>
              <w:br/>
              <w:t>(201</w:t>
            </w:r>
            <w:r w:rsidR="007B2C8B">
              <w:rPr>
                <w:rFonts w:eastAsia="Times New Roman"/>
                <w:color w:val="000000"/>
              </w:rPr>
              <w:t>8</w:t>
            </w:r>
            <w:r w:rsidRPr="00624E2F">
              <w:rPr>
                <w:rFonts w:eastAsia="Times New Roman"/>
                <w:color w:val="000000"/>
              </w:rPr>
              <w:t xml:space="preserve"> год)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5D40AA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 xml:space="preserve">Показатели, утвержденные </w:t>
            </w:r>
            <w:r w:rsidRPr="00624E2F">
              <w:rPr>
                <w:rFonts w:eastAsia="Times New Roman"/>
                <w:color w:val="000000"/>
              </w:rPr>
              <w:br/>
              <w:t>на базовый период</w:t>
            </w:r>
            <w:r w:rsidRPr="00624E2F">
              <w:rPr>
                <w:rFonts w:eastAsia="Times New Roman"/>
                <w:color w:val="000000"/>
              </w:rPr>
              <w:br/>
              <w:t>(201</w:t>
            </w:r>
            <w:r w:rsidR="007B2C8B">
              <w:rPr>
                <w:rFonts w:eastAsia="Times New Roman"/>
                <w:color w:val="000000"/>
              </w:rPr>
              <w:t>9</w:t>
            </w:r>
            <w:r w:rsidRPr="00624E2F">
              <w:rPr>
                <w:rFonts w:eastAsia="Times New Roman"/>
                <w:color w:val="000000"/>
              </w:rPr>
              <w:t xml:space="preserve"> год)</w:t>
            </w:r>
          </w:p>
        </w:tc>
        <w:tc>
          <w:tcPr>
            <w:tcW w:w="2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7B2C8B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 xml:space="preserve">Предложения </w:t>
            </w:r>
            <w:r w:rsidRPr="00624E2F">
              <w:rPr>
                <w:rFonts w:eastAsia="Times New Roman"/>
                <w:color w:val="000000"/>
              </w:rPr>
              <w:br/>
              <w:t>на расчетный период регулирования</w:t>
            </w:r>
            <w:r w:rsidRPr="00624E2F">
              <w:rPr>
                <w:rFonts w:eastAsia="Times New Roman"/>
                <w:color w:val="000000"/>
              </w:rPr>
              <w:br/>
              <w:t>(20</w:t>
            </w:r>
            <w:r w:rsidR="007B2C8B">
              <w:rPr>
                <w:rFonts w:eastAsia="Times New Roman"/>
                <w:color w:val="000000"/>
              </w:rPr>
              <w:t>20</w:t>
            </w:r>
            <w:r w:rsidRPr="00624E2F">
              <w:rPr>
                <w:rFonts w:eastAsia="Times New Roman"/>
                <w:color w:val="000000"/>
              </w:rPr>
              <w:t xml:space="preserve"> год)</w:t>
            </w:r>
          </w:p>
        </w:tc>
      </w:tr>
      <w:tr w:rsidR="00117502" w:rsidRPr="00624E2F" w:rsidTr="00117502">
        <w:trPr>
          <w:trHeight w:val="591"/>
        </w:trPr>
        <w:tc>
          <w:tcPr>
            <w:tcW w:w="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rPr>
                <w:rFonts w:eastAsia="Times New Roman"/>
                <w:color w:val="000000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rPr>
                <w:rFonts w:eastAsia="Times New Roman"/>
                <w:color w:val="000000"/>
              </w:rPr>
            </w:pPr>
          </w:p>
        </w:tc>
        <w:tc>
          <w:tcPr>
            <w:tcW w:w="1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rPr>
                <w:rFonts w:eastAsia="Times New Roman"/>
                <w:color w:val="00000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1-е полу</w:t>
            </w:r>
            <w:r w:rsidRPr="00624E2F">
              <w:rPr>
                <w:rFonts w:eastAsia="Times New Roman"/>
                <w:color w:val="000000"/>
              </w:rPr>
              <w:t>годие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2-е полу</w:t>
            </w:r>
            <w:r w:rsidRPr="00624E2F">
              <w:rPr>
                <w:rFonts w:eastAsia="Times New Roman"/>
                <w:color w:val="000000"/>
              </w:rPr>
              <w:t>годие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1-е полу</w:t>
            </w:r>
            <w:r w:rsidRPr="00624E2F">
              <w:rPr>
                <w:rFonts w:eastAsia="Times New Roman"/>
                <w:color w:val="000000"/>
              </w:rPr>
              <w:t>годие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730A3D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2-е полу</w:t>
            </w:r>
            <w:r w:rsidRPr="00624E2F">
              <w:rPr>
                <w:rFonts w:eastAsia="Times New Roman"/>
                <w:color w:val="000000"/>
              </w:rPr>
              <w:t>годие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730A3D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1-е полу</w:t>
            </w:r>
            <w:r w:rsidRPr="00624E2F">
              <w:rPr>
                <w:rFonts w:eastAsia="Times New Roman"/>
                <w:color w:val="000000"/>
              </w:rPr>
              <w:t>годие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730A3D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2-е полу</w:t>
            </w:r>
            <w:r w:rsidRPr="00624E2F">
              <w:rPr>
                <w:rFonts w:eastAsia="Times New Roman"/>
                <w:color w:val="000000"/>
              </w:rPr>
              <w:t>годие</w:t>
            </w:r>
          </w:p>
        </w:tc>
      </w:tr>
      <w:tr w:rsidR="00117502" w:rsidRPr="00624E2F" w:rsidTr="00117502">
        <w:trPr>
          <w:trHeight w:val="638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1.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Для организаций, относящихся к субъектам естественных монополий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7502" w:rsidRPr="00624E2F" w:rsidRDefault="00117502" w:rsidP="00EB2DA9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502" w:rsidRPr="00624E2F" w:rsidRDefault="00117502" w:rsidP="00EB2DA9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502" w:rsidRPr="00624E2F" w:rsidRDefault="00117502" w:rsidP="00EB2DA9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502" w:rsidRPr="00624E2F" w:rsidRDefault="00117502" w:rsidP="00EB2DA9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</w:tr>
      <w:tr w:rsidR="00117502" w:rsidRPr="00624E2F" w:rsidTr="00117502">
        <w:trPr>
          <w:trHeight w:val="638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1.2.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 xml:space="preserve">услуги по передаче электрической энергии (мощности) 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</w:tr>
      <w:tr w:rsidR="00117502" w:rsidRPr="00624E2F" w:rsidTr="00117502">
        <w:trPr>
          <w:trHeight w:val="638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rPr>
                <w:rFonts w:eastAsia="Times New Roman"/>
                <w:color w:val="000000"/>
              </w:rPr>
            </w:pPr>
            <w:proofErr w:type="spellStart"/>
            <w:r w:rsidRPr="00624E2F">
              <w:rPr>
                <w:rFonts w:eastAsia="Times New Roman"/>
                <w:color w:val="000000"/>
              </w:rPr>
              <w:t>двухставочный</w:t>
            </w:r>
            <w:proofErr w:type="spellEnd"/>
            <w:r w:rsidRPr="00624E2F">
              <w:rPr>
                <w:rFonts w:eastAsia="Times New Roman"/>
                <w:color w:val="000000"/>
              </w:rPr>
              <w:t xml:space="preserve"> тариф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</w:tr>
      <w:tr w:rsidR="007B2C8B" w:rsidRPr="00624E2F" w:rsidTr="00117502">
        <w:trPr>
          <w:trHeight w:val="638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C8B" w:rsidRPr="00624E2F" w:rsidRDefault="007B2C8B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C8B" w:rsidRPr="00624E2F" w:rsidRDefault="007B2C8B" w:rsidP="00624E2F">
            <w:pPr>
              <w:autoSpaceDE/>
              <w:autoSpaceDN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ставка на содержание сетей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C8B" w:rsidRPr="00624E2F" w:rsidRDefault="007B2C8B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руб./МВт в мес.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2C8B" w:rsidRPr="007B2C8B" w:rsidRDefault="007B2C8B" w:rsidP="007B2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30 721,55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C8B" w:rsidRPr="007B2C8B" w:rsidRDefault="007B2C8B" w:rsidP="001D17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30 721,55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C8B" w:rsidRPr="007B2C8B" w:rsidRDefault="007B2C8B" w:rsidP="007B2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32 108,48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C8B" w:rsidRPr="007B2C8B" w:rsidRDefault="007B2C8B" w:rsidP="001D17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32 108,48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2C8B" w:rsidRDefault="007B2C8B" w:rsidP="007B2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40 876,48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2C8B" w:rsidRDefault="007B2C8B" w:rsidP="001D17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40 876,48</w:t>
            </w:r>
          </w:p>
        </w:tc>
      </w:tr>
      <w:tr w:rsidR="007B2C8B" w:rsidRPr="00624E2F" w:rsidTr="00117502">
        <w:trPr>
          <w:trHeight w:val="638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C8B" w:rsidRPr="00624E2F" w:rsidRDefault="007B2C8B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C8B" w:rsidRPr="00624E2F" w:rsidRDefault="007B2C8B" w:rsidP="00624E2F">
            <w:pPr>
              <w:autoSpaceDE/>
              <w:autoSpaceDN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ставка на оплату технологического расхода (потерь)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C8B" w:rsidRPr="00624E2F" w:rsidRDefault="007B2C8B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руб./МВт·</w:t>
            </w:r>
            <w:proofErr w:type="gramStart"/>
            <w:r w:rsidRPr="00624E2F">
              <w:rPr>
                <w:rFonts w:eastAsia="Times New Roman"/>
                <w:color w:val="000000"/>
              </w:rPr>
              <w:t>ч</w:t>
            </w:r>
            <w:proofErr w:type="gram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2C8B" w:rsidRPr="007B2C8B" w:rsidRDefault="007B2C8B" w:rsidP="007B2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10,08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C8B" w:rsidRPr="007B2C8B" w:rsidRDefault="007B2C8B" w:rsidP="001D17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10,08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C8B" w:rsidRPr="007B2C8B" w:rsidRDefault="007B2C8B" w:rsidP="007B2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10,44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C8B" w:rsidRPr="007B2C8B" w:rsidRDefault="007B2C8B" w:rsidP="001D17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10,44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2C8B" w:rsidRDefault="007B2C8B" w:rsidP="007B2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14,30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2C8B" w:rsidRDefault="007B2C8B" w:rsidP="001D17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14,30</w:t>
            </w:r>
          </w:p>
        </w:tc>
      </w:tr>
      <w:tr w:rsidR="007B2C8B" w:rsidRPr="00624E2F" w:rsidTr="00117502">
        <w:trPr>
          <w:trHeight w:val="638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C8B" w:rsidRPr="00624E2F" w:rsidRDefault="007B2C8B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C8B" w:rsidRPr="00624E2F" w:rsidRDefault="007B2C8B" w:rsidP="00624E2F">
            <w:pPr>
              <w:autoSpaceDE/>
              <w:autoSpaceDN/>
              <w:rPr>
                <w:rFonts w:eastAsia="Times New Roman"/>
                <w:color w:val="000000"/>
              </w:rPr>
            </w:pPr>
            <w:proofErr w:type="spellStart"/>
            <w:r w:rsidRPr="00624E2F">
              <w:rPr>
                <w:rFonts w:eastAsia="Times New Roman"/>
                <w:color w:val="000000"/>
              </w:rPr>
              <w:t>одноставочный</w:t>
            </w:r>
            <w:proofErr w:type="spellEnd"/>
            <w:r w:rsidRPr="00624E2F">
              <w:rPr>
                <w:rFonts w:eastAsia="Times New Roman"/>
                <w:color w:val="000000"/>
              </w:rPr>
              <w:t xml:space="preserve"> тариф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C8B" w:rsidRPr="00624E2F" w:rsidRDefault="007B2C8B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руб./МВт·</w:t>
            </w:r>
            <w:proofErr w:type="gramStart"/>
            <w:r w:rsidRPr="00624E2F">
              <w:rPr>
                <w:rFonts w:eastAsia="Times New Roman"/>
                <w:color w:val="000000"/>
              </w:rPr>
              <w:t>ч</w:t>
            </w:r>
            <w:proofErr w:type="gram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2C8B" w:rsidRPr="007B2C8B" w:rsidRDefault="007B2C8B" w:rsidP="007B2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C8B" w:rsidRPr="007B2C8B" w:rsidRDefault="007B2C8B" w:rsidP="001D17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C8B" w:rsidRPr="007B2C8B" w:rsidRDefault="007B2C8B" w:rsidP="007B2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C8B" w:rsidRPr="007B2C8B" w:rsidRDefault="007B2C8B" w:rsidP="001D17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2C8B" w:rsidRDefault="007B2C8B" w:rsidP="007B2C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0,086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2C8B" w:rsidRDefault="007B2C8B" w:rsidP="001D17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0,086</w:t>
            </w:r>
          </w:p>
        </w:tc>
      </w:tr>
    </w:tbl>
    <w:p w:rsidR="00624E2F" w:rsidRPr="00624E2F" w:rsidRDefault="00624E2F">
      <w:pPr>
        <w:rPr>
          <w:sz w:val="24"/>
          <w:szCs w:val="24"/>
        </w:rPr>
      </w:pPr>
    </w:p>
    <w:sectPr w:rsidR="00624E2F" w:rsidRPr="00624E2F" w:rsidSect="006055C4">
      <w:pgSz w:w="16840" w:h="11907" w:orient="landscape" w:code="9"/>
      <w:pgMar w:top="720" w:right="720" w:bottom="720" w:left="720" w:header="397" w:footer="397" w:gutter="0"/>
      <w:cols w:space="709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65AB" w:rsidRDefault="00E865AB">
      <w:r>
        <w:separator/>
      </w:r>
    </w:p>
  </w:endnote>
  <w:endnote w:type="continuationSeparator" w:id="0">
    <w:p w:rsidR="00E865AB" w:rsidRDefault="00E865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65AB" w:rsidRDefault="00E865AB">
      <w:r>
        <w:separator/>
      </w:r>
    </w:p>
  </w:footnote>
  <w:footnote w:type="continuationSeparator" w:id="0">
    <w:p w:rsidR="00E865AB" w:rsidRDefault="00E865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A25" w:rsidRDefault="00542A25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5263"/>
    <w:rsid w:val="00055263"/>
    <w:rsid w:val="000D48F1"/>
    <w:rsid w:val="000D62D6"/>
    <w:rsid w:val="00117502"/>
    <w:rsid w:val="001D7143"/>
    <w:rsid w:val="00210C3F"/>
    <w:rsid w:val="00241A76"/>
    <w:rsid w:val="002A2898"/>
    <w:rsid w:val="003D5E1C"/>
    <w:rsid w:val="00400567"/>
    <w:rsid w:val="00484A83"/>
    <w:rsid w:val="004E5102"/>
    <w:rsid w:val="0050270A"/>
    <w:rsid w:val="00542A25"/>
    <w:rsid w:val="005520F4"/>
    <w:rsid w:val="005D40AA"/>
    <w:rsid w:val="005D4CBD"/>
    <w:rsid w:val="006055C4"/>
    <w:rsid w:val="00624E2F"/>
    <w:rsid w:val="00655FD5"/>
    <w:rsid w:val="006A472A"/>
    <w:rsid w:val="00707830"/>
    <w:rsid w:val="0072115A"/>
    <w:rsid w:val="007B2C8B"/>
    <w:rsid w:val="00821EC7"/>
    <w:rsid w:val="008B6A17"/>
    <w:rsid w:val="008B73BB"/>
    <w:rsid w:val="008C7BEE"/>
    <w:rsid w:val="00902709"/>
    <w:rsid w:val="00921224"/>
    <w:rsid w:val="0096617B"/>
    <w:rsid w:val="009813A3"/>
    <w:rsid w:val="00A01C08"/>
    <w:rsid w:val="00AE39A0"/>
    <w:rsid w:val="00B903ED"/>
    <w:rsid w:val="00BA6257"/>
    <w:rsid w:val="00C836E8"/>
    <w:rsid w:val="00CB5BA4"/>
    <w:rsid w:val="00CD707F"/>
    <w:rsid w:val="00D5785C"/>
    <w:rsid w:val="00DE79B1"/>
    <w:rsid w:val="00E12465"/>
    <w:rsid w:val="00E32E2C"/>
    <w:rsid w:val="00E33B11"/>
    <w:rsid w:val="00E37BA3"/>
    <w:rsid w:val="00E605F0"/>
    <w:rsid w:val="00E865AB"/>
    <w:rsid w:val="00EA33DB"/>
    <w:rsid w:val="00EB2DA9"/>
    <w:rsid w:val="00FA4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BEE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C7BE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C7BEE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8C7BE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8C7BEE"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sid w:val="008C7BEE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sid w:val="008C7BEE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rsid w:val="008C7BEE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rsid w:val="008C7BEE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rsid w:val="008C7BEE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rsid w:val="008C7BEE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Normal">
    <w:name w:val="ConsNormal"/>
    <w:uiPriority w:val="99"/>
    <w:rsid w:val="008C7BEE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8C7BEE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character" w:styleId="a7">
    <w:name w:val="Hyperlink"/>
    <w:basedOn w:val="a0"/>
    <w:uiPriority w:val="99"/>
    <w:unhideWhenUsed/>
    <w:rsid w:val="00624E2F"/>
    <w:rPr>
      <w:rFonts w:cs="Times New Roman"/>
      <w:color w:val="267CB2"/>
      <w:sz w:val="24"/>
      <w:szCs w:val="24"/>
      <w:u w:val="none"/>
      <w:effect w:val="none"/>
      <w:bdr w:val="none" w:sz="0" w:space="0" w:color="auto" w:frame="1"/>
      <w:shd w:val="clear" w:color="auto" w:fill="auto"/>
      <w:vertAlign w:val="baseli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8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8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duard.Kamilyanov@chelpip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Пользователь Windows</cp:lastModifiedBy>
  <cp:revision>3</cp:revision>
  <cp:lastPrinted>2014-08-15T08:59:00Z</cp:lastPrinted>
  <dcterms:created xsi:type="dcterms:W3CDTF">2018-04-19T03:56:00Z</dcterms:created>
  <dcterms:modified xsi:type="dcterms:W3CDTF">2019-04-19T04:52:00Z</dcterms:modified>
</cp:coreProperties>
</file>